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5CF" w:rsidRDefault="002A1FEF" w:rsidP="001A75CF">
      <w:pPr>
        <w:spacing w:after="0"/>
      </w:pPr>
      <w:r>
        <w:t>Pozdravljeni.</w:t>
      </w:r>
      <w:r w:rsidR="00B57A91">
        <w:t xml:space="preserve"> </w:t>
      </w:r>
    </w:p>
    <w:p w:rsidR="00DF4214" w:rsidRDefault="00B57A91" w:rsidP="000513D2">
      <w:pPr>
        <w:spacing w:after="0"/>
        <w:rPr>
          <w:color w:val="FF0000"/>
        </w:rPr>
      </w:pPr>
      <w:r>
        <w:t xml:space="preserve">V tem tednu </w:t>
      </w:r>
      <w:r w:rsidR="001A75CF">
        <w:t>dokončajte naloge in uredite zvezke in delovne zvezke. Ni potrebno pošiljati.</w:t>
      </w:r>
      <w:r w:rsidR="00DF4214" w:rsidRPr="00DF4214">
        <w:rPr>
          <w:color w:val="FF0000"/>
        </w:rPr>
        <w:t xml:space="preserve"> </w:t>
      </w:r>
    </w:p>
    <w:p w:rsidR="00DF4214" w:rsidRPr="000513D2" w:rsidRDefault="00DF4214" w:rsidP="000513D2">
      <w:pPr>
        <w:spacing w:after="0"/>
      </w:pPr>
      <w:r w:rsidRPr="000513D2">
        <w:t>Želim vam prijetno delo in lepe počitnice.</w:t>
      </w:r>
    </w:p>
    <w:p w:rsidR="002A1FEF" w:rsidRDefault="002A1FEF" w:rsidP="001A75CF">
      <w:pPr>
        <w:spacing w:after="0"/>
      </w:pPr>
    </w:p>
    <w:p w:rsidR="0061771F" w:rsidRPr="003679AD" w:rsidRDefault="002A1FEF" w:rsidP="00D61B2C">
      <w:pPr>
        <w:spacing w:after="0"/>
        <w:rPr>
          <w:b/>
          <w:bCs/>
          <w:color w:val="FF0000"/>
        </w:rPr>
      </w:pPr>
      <w:r w:rsidRPr="003679AD">
        <w:rPr>
          <w:b/>
          <w:bCs/>
          <w:color w:val="FF0000"/>
        </w:rPr>
        <w:t>7.a geografija</w:t>
      </w:r>
    </w:p>
    <w:p w:rsidR="002A1FEF" w:rsidRDefault="002A1FEF" w:rsidP="00D61B2C">
      <w:pPr>
        <w:spacing w:after="0"/>
      </w:pPr>
      <w:r>
        <w:t xml:space="preserve">Odprite delovni zvezek na strani 122-124 in preberite besedilo </w:t>
      </w:r>
      <w:r w:rsidRPr="00D61B2C">
        <w:rPr>
          <w:b/>
          <w:bCs/>
        </w:rPr>
        <w:t>GOSPODARSTVO AZIJE</w:t>
      </w:r>
      <w:r>
        <w:t>.</w:t>
      </w:r>
    </w:p>
    <w:p w:rsidR="002A1FEF" w:rsidRPr="00D61B2C" w:rsidRDefault="002A1FEF" w:rsidP="00D61B2C">
      <w:pPr>
        <w:spacing w:after="0"/>
        <w:rPr>
          <w:b/>
          <w:bCs/>
        </w:rPr>
      </w:pPr>
      <w:r w:rsidRPr="00D61B2C">
        <w:rPr>
          <w:b/>
          <w:bCs/>
        </w:rPr>
        <w:t>Rešite nalogo 1 na strani 123:</w:t>
      </w:r>
    </w:p>
    <w:p w:rsidR="002A1FEF" w:rsidRDefault="002A1FEF" w:rsidP="002A1FEF">
      <w:pPr>
        <w:spacing w:after="0"/>
        <w:ind w:left="-2" w:right="22"/>
      </w:pPr>
      <w:r>
        <w:t xml:space="preserve">Pozitivna posledica: Večji hektarski donos, ker so bile rastline bolj donosne. </w:t>
      </w:r>
    </w:p>
    <w:p w:rsidR="002A1FEF" w:rsidRDefault="002A1FEF" w:rsidP="002A1FEF">
      <w:pPr>
        <w:spacing w:after="0"/>
        <w:ind w:left="-2" w:right="22"/>
      </w:pPr>
      <w:r>
        <w:t xml:space="preserve">Negativna posledica: Semena draga, povečevanje razlik med revnimi in bogatimi. </w:t>
      </w:r>
    </w:p>
    <w:p w:rsidR="00D61B2C" w:rsidRDefault="002A1FEF" w:rsidP="00D61B2C">
      <w:pPr>
        <w:spacing w:after="0"/>
        <w:rPr>
          <w:b/>
          <w:bCs/>
        </w:rPr>
      </w:pPr>
      <w:r w:rsidRPr="00D61B2C">
        <w:rPr>
          <w:b/>
          <w:bCs/>
        </w:rPr>
        <w:t>Rešite nalogo 2 na strani 123:</w:t>
      </w:r>
    </w:p>
    <w:p w:rsidR="002A1FEF" w:rsidRPr="00D61B2C" w:rsidRDefault="00D61B2C" w:rsidP="00D61B2C">
      <w:pPr>
        <w:spacing w:after="0"/>
        <w:rPr>
          <w:b/>
          <w:bCs/>
        </w:rPr>
      </w:pPr>
      <w:r>
        <w:t>A)</w:t>
      </w:r>
      <w:r w:rsidR="002A1FEF">
        <w:t xml:space="preserve">S pomočjo slik opiši pridelavo riža.  </w:t>
      </w:r>
    </w:p>
    <w:p w:rsidR="002A1FEF" w:rsidRDefault="00D61B2C" w:rsidP="00D61B2C">
      <w:pPr>
        <w:spacing w:after="0" w:line="248" w:lineRule="auto"/>
        <w:ind w:right="22"/>
      </w:pPr>
      <w:r>
        <w:t>B)</w:t>
      </w:r>
      <w:r w:rsidR="002A1FEF">
        <w:t xml:space="preserve">Kaj omogoča več žetev riža na leto? Toplota in voda, namakalni sistemi, monsunsko podnebje.  </w:t>
      </w:r>
    </w:p>
    <w:p w:rsidR="002A1FEF" w:rsidRPr="00D61B2C" w:rsidRDefault="00D61B2C" w:rsidP="002A1FEF">
      <w:pPr>
        <w:spacing w:after="0"/>
        <w:rPr>
          <w:b/>
          <w:bCs/>
        </w:rPr>
      </w:pPr>
      <w:r w:rsidRPr="00D61B2C">
        <w:rPr>
          <w:b/>
          <w:bCs/>
        </w:rPr>
        <w:t xml:space="preserve">Rešite nalogo </w:t>
      </w:r>
      <w:r w:rsidR="002A1FEF" w:rsidRPr="00D61B2C">
        <w:rPr>
          <w:b/>
          <w:bCs/>
        </w:rPr>
        <w:t>4 na strani 124:</w:t>
      </w:r>
    </w:p>
    <w:p w:rsidR="002A1FEF" w:rsidRDefault="002A1FEF" w:rsidP="002A1FEF">
      <w:pPr>
        <w:spacing w:after="0"/>
      </w:pPr>
      <w:r>
        <w:t>Doma preveri izdelke, ki jih uporabljaš. Vpiši v razpredelnico vsaj tri primere.</w:t>
      </w:r>
    </w:p>
    <w:p w:rsidR="00D61B2C" w:rsidRPr="003E2352" w:rsidRDefault="00D61B2C" w:rsidP="002A1FEF">
      <w:pPr>
        <w:spacing w:after="0"/>
        <w:rPr>
          <w:b/>
          <w:bCs/>
        </w:rPr>
      </w:pPr>
      <w:r w:rsidRPr="003E2352">
        <w:rPr>
          <w:b/>
          <w:bCs/>
        </w:rPr>
        <w:t>Na strani 125 reši v nalogi AKTIVNOST nalogo 1.</w:t>
      </w:r>
    </w:p>
    <w:p w:rsidR="00D61B2C" w:rsidRDefault="00D61B2C" w:rsidP="002A1FEF">
      <w:pPr>
        <w:spacing w:after="0"/>
        <w:rPr>
          <w:b/>
          <w:bCs/>
        </w:rPr>
      </w:pPr>
    </w:p>
    <w:p w:rsidR="00D61B2C" w:rsidRPr="003679AD" w:rsidRDefault="00D61B2C" w:rsidP="002A1FEF">
      <w:pPr>
        <w:spacing w:after="0"/>
        <w:rPr>
          <w:b/>
          <w:bCs/>
          <w:color w:val="FF0000"/>
        </w:rPr>
      </w:pPr>
      <w:r w:rsidRPr="003679AD">
        <w:rPr>
          <w:b/>
          <w:bCs/>
          <w:color w:val="FF0000"/>
        </w:rPr>
        <w:t>7.a zgodovina</w:t>
      </w:r>
    </w:p>
    <w:p w:rsidR="00D61B2C" w:rsidRDefault="00D61B2C" w:rsidP="002A1FEF">
      <w:pPr>
        <w:spacing w:after="0"/>
      </w:pPr>
      <w:r w:rsidRPr="00D61B2C">
        <w:t>Odprite učbenik na straneh 109-111</w:t>
      </w:r>
      <w:r>
        <w:t xml:space="preserve"> in preberite besedilo KAKO SO SE OBLIKOVALE SLOVENSKE DEŽELE.</w:t>
      </w:r>
    </w:p>
    <w:p w:rsidR="00D61B2C" w:rsidRDefault="00D61B2C" w:rsidP="002A1FEF">
      <w:pPr>
        <w:spacing w:after="0"/>
      </w:pPr>
      <w:r>
        <w:t>Oblikujte zapis v zvezek.</w:t>
      </w:r>
    </w:p>
    <w:p w:rsidR="00D61B2C" w:rsidRDefault="00D61B2C" w:rsidP="00D61B2C">
      <w:pPr>
        <w:pStyle w:val="Odstavekseznama"/>
        <w:numPr>
          <w:ilvl w:val="0"/>
          <w:numId w:val="2"/>
        </w:numPr>
        <w:spacing w:after="0"/>
      </w:pPr>
      <w:r>
        <w:t>V 10. stoletju je bilo slovensko ozemlje del  Rimsko-nemškega cesarstva.</w:t>
      </w:r>
    </w:p>
    <w:p w:rsidR="00D61B2C" w:rsidRDefault="00D61B2C" w:rsidP="00D61B2C">
      <w:pPr>
        <w:pStyle w:val="Odstavekseznama"/>
        <w:numPr>
          <w:ilvl w:val="0"/>
          <w:numId w:val="2"/>
        </w:numPr>
        <w:spacing w:after="0"/>
      </w:pPr>
      <w:r>
        <w:t>V njem se je uveljavil fevdalizem.</w:t>
      </w:r>
    </w:p>
    <w:p w:rsidR="00D61B2C" w:rsidRDefault="00D61B2C" w:rsidP="00D61B2C">
      <w:pPr>
        <w:pStyle w:val="Odstavekseznama"/>
        <w:numPr>
          <w:ilvl w:val="0"/>
          <w:numId w:val="2"/>
        </w:numPr>
        <w:spacing w:after="0"/>
      </w:pPr>
      <w:r>
        <w:t>Plemiči so širili svoje posesti . Teritorialno zaokrožene enote in avtonomne enote  so se imenovale dežele.</w:t>
      </w:r>
    </w:p>
    <w:p w:rsidR="00126048" w:rsidRDefault="00D61B2C" w:rsidP="00D61B2C">
      <w:pPr>
        <w:pStyle w:val="Odstavekseznama"/>
        <w:numPr>
          <w:ilvl w:val="0"/>
          <w:numId w:val="2"/>
        </w:numPr>
        <w:spacing w:after="0"/>
      </w:pPr>
      <w:r>
        <w:t xml:space="preserve">Deželo je vodil deželni knez. </w:t>
      </w:r>
    </w:p>
    <w:p w:rsidR="00D61B2C" w:rsidRDefault="00D61B2C" w:rsidP="00D61B2C">
      <w:pPr>
        <w:pStyle w:val="Odstavekseznama"/>
        <w:numPr>
          <w:ilvl w:val="0"/>
          <w:numId w:val="2"/>
        </w:numPr>
        <w:spacing w:after="0"/>
      </w:pPr>
      <w:r>
        <w:t>Na današnjem slovenskem ozemlju so se oblikovale</w:t>
      </w:r>
      <w:r w:rsidR="00126048">
        <w:t xml:space="preserve"> dežele:</w:t>
      </w:r>
    </w:p>
    <w:p w:rsidR="00126048" w:rsidRDefault="00126048" w:rsidP="00126048">
      <w:pPr>
        <w:spacing w:after="0"/>
        <w:ind w:left="720"/>
      </w:pPr>
      <w:r>
        <w:t>Štajerska, Koroška, Kranjska, Goriška in Istra.</w:t>
      </w:r>
    </w:p>
    <w:p w:rsidR="00126048" w:rsidRDefault="00126048" w:rsidP="002A1FEF">
      <w:pPr>
        <w:pStyle w:val="Odstavekseznama"/>
        <w:numPr>
          <w:ilvl w:val="0"/>
          <w:numId w:val="2"/>
        </w:numPr>
        <w:spacing w:after="0"/>
      </w:pPr>
      <w:r>
        <w:t>Cesar Rudolf Habsburški je leta 1278 prevzel posesti: Avstrijo, Štajersko, Kranjsko. V 14. in 15. stoletju je pridobil Koroško, leta 1500 še Goriško. Ta posestva so se imenovala habsburška dedna posest.</w:t>
      </w:r>
      <w:r w:rsidR="00AE0C79" w:rsidRPr="00AE0C79">
        <w:t xml:space="preserve"> </w:t>
      </w:r>
      <w:r w:rsidR="00AE0C79">
        <w:t>Pridobili so še Trst in izhod na morje.</w:t>
      </w:r>
    </w:p>
    <w:p w:rsidR="00126048" w:rsidRDefault="00126048" w:rsidP="002A1FEF">
      <w:pPr>
        <w:pStyle w:val="Odstavekseznama"/>
        <w:numPr>
          <w:ilvl w:val="0"/>
          <w:numId w:val="2"/>
        </w:numPr>
        <w:spacing w:after="0"/>
      </w:pPr>
      <w:r>
        <w:t>Primorska mesta Koper, Izola, Piran so bila pod Beneško republiko.</w:t>
      </w:r>
    </w:p>
    <w:p w:rsidR="00126048" w:rsidRDefault="00126048" w:rsidP="002A1FEF">
      <w:pPr>
        <w:pStyle w:val="Odstavekseznama"/>
        <w:numPr>
          <w:ilvl w:val="0"/>
          <w:numId w:val="2"/>
        </w:numPr>
        <w:spacing w:after="0"/>
      </w:pPr>
      <w:r>
        <w:t>Prekmurje je pripadalo Ogrski. (Madžarski)</w:t>
      </w:r>
    </w:p>
    <w:p w:rsidR="00126048" w:rsidRDefault="00126048" w:rsidP="002A1FEF">
      <w:pPr>
        <w:pStyle w:val="Odstavekseznama"/>
        <w:numPr>
          <w:ilvl w:val="0"/>
          <w:numId w:val="2"/>
        </w:numPr>
        <w:spacing w:after="0"/>
      </w:pPr>
      <w:r>
        <w:t xml:space="preserve">Na kratko opiši zgodovino Celjskih grofov. </w:t>
      </w:r>
    </w:p>
    <w:p w:rsidR="003679AD" w:rsidRDefault="003679AD" w:rsidP="003679AD">
      <w:pPr>
        <w:spacing w:after="0"/>
        <w:ind w:left="360"/>
      </w:pPr>
    </w:p>
    <w:p w:rsidR="003679AD" w:rsidRDefault="003679AD" w:rsidP="003679AD">
      <w:pPr>
        <w:spacing w:after="0"/>
        <w:ind w:left="360"/>
      </w:pPr>
    </w:p>
    <w:p w:rsidR="003679AD" w:rsidRDefault="003679AD" w:rsidP="003679AD">
      <w:pPr>
        <w:spacing w:after="0"/>
        <w:ind w:left="360"/>
        <w:rPr>
          <w:color w:val="FF0000"/>
        </w:rPr>
      </w:pPr>
      <w:r w:rsidRPr="003679AD">
        <w:rPr>
          <w:color w:val="FF0000"/>
        </w:rPr>
        <w:t>7.a etika</w:t>
      </w:r>
    </w:p>
    <w:p w:rsidR="00DF4214" w:rsidRDefault="00956C28" w:rsidP="003679AD">
      <w:pPr>
        <w:spacing w:after="0"/>
        <w:ind w:left="360"/>
        <w:rPr>
          <w:color w:val="FF0000"/>
        </w:rPr>
      </w:pPr>
      <w:r>
        <w:t>Učiteljica Jasna je pripravila nekaj o praznikih.</w:t>
      </w:r>
      <w:r w:rsidR="00DF4214" w:rsidRPr="000513D2">
        <w:t xml:space="preserve"> </w:t>
      </w:r>
      <w:r w:rsidR="009903DD" w:rsidRPr="000513D2">
        <w:t xml:space="preserve">Lahko pogledate </w:t>
      </w:r>
      <w:r w:rsidR="00DF4214" w:rsidRPr="000513D2">
        <w:t>priponko</w:t>
      </w:r>
      <w:r w:rsidR="000513D2">
        <w:t>.</w:t>
      </w:r>
      <w:r w:rsidR="00DF4214" w:rsidRPr="000513D2">
        <w:t xml:space="preserve">           </w:t>
      </w:r>
      <w:r w:rsidR="00DF4214">
        <w:rPr>
          <w:color w:val="FF0000"/>
        </w:rPr>
        <w:t xml:space="preserve">                             .</w:t>
      </w:r>
      <w:r w:rsidR="00DF4214" w:rsidRPr="003679AD">
        <w:rPr>
          <w:color w:val="FF0000"/>
        </w:rPr>
        <w:t xml:space="preserve"> </w:t>
      </w:r>
    </w:p>
    <w:p w:rsidR="000513D2" w:rsidRDefault="000513D2" w:rsidP="003679AD">
      <w:pPr>
        <w:spacing w:after="0"/>
        <w:ind w:left="360"/>
      </w:pPr>
    </w:p>
    <w:p w:rsidR="00DF4214" w:rsidRDefault="00DF4214" w:rsidP="003679AD">
      <w:pPr>
        <w:spacing w:after="0"/>
        <w:ind w:left="360"/>
        <w:rPr>
          <w:color w:val="FF0000"/>
        </w:rPr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owerPoint.Show.12" ShapeID="_x0000_i1025" DrawAspect="Icon" ObjectID="_1648892909" r:id="rId6"/>
        </w:object>
      </w:r>
      <w:r w:rsidRPr="00DF4214">
        <w:rPr>
          <w:color w:val="FF0000"/>
        </w:rPr>
        <w:t xml:space="preserve"> </w:t>
      </w:r>
    </w:p>
    <w:p w:rsidR="00DF4214" w:rsidRPr="003679AD" w:rsidRDefault="00DF4214">
      <w:pPr>
        <w:spacing w:after="0"/>
        <w:ind w:left="360"/>
        <w:rPr>
          <w:color w:val="FF0000"/>
        </w:rPr>
      </w:pPr>
    </w:p>
    <w:sectPr w:rsidR="00DF4214" w:rsidRPr="003679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A5E27"/>
    <w:multiLevelType w:val="hybridMultilevel"/>
    <w:tmpl w:val="9A0EAC60"/>
    <w:lvl w:ilvl="0" w:tplc="4ABA5768">
      <w:start w:val="1"/>
      <w:numFmt w:val="upperLetter"/>
      <w:lvlText w:val="%1)"/>
      <w:lvlJc w:val="left"/>
      <w:pPr>
        <w:ind w:left="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60BB8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301BF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00EB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CAB5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A25EB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BE01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24900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5EE8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750145"/>
    <w:multiLevelType w:val="hybridMultilevel"/>
    <w:tmpl w:val="C122A8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71F"/>
    <w:rsid w:val="000513D2"/>
    <w:rsid w:val="001255B2"/>
    <w:rsid w:val="00126048"/>
    <w:rsid w:val="001A75CF"/>
    <w:rsid w:val="002A1FEF"/>
    <w:rsid w:val="003679AD"/>
    <w:rsid w:val="003E2352"/>
    <w:rsid w:val="0061771F"/>
    <w:rsid w:val="00956C28"/>
    <w:rsid w:val="009903DD"/>
    <w:rsid w:val="00AE0C79"/>
    <w:rsid w:val="00B57A91"/>
    <w:rsid w:val="00D61B2C"/>
    <w:rsid w:val="00DF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42E39-24C3-41F2-9FEE-198E0532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61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MarijaR</dc:creator>
  <cp:keywords/>
  <dc:description/>
  <cp:lastModifiedBy>MarijaR</cp:lastModifiedBy>
  <cp:revision>4</cp:revision>
  <dcterms:created xsi:type="dcterms:W3CDTF">2020-04-20T10:32:00Z</dcterms:created>
  <dcterms:modified xsi:type="dcterms:W3CDTF">2020-04-20T11:02:00Z</dcterms:modified>
</cp:coreProperties>
</file>