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B3053" w14:textId="345CAE2E" w:rsidR="00BF4D78" w:rsidRPr="00663F42" w:rsidRDefault="00A4164F" w:rsidP="004403A9">
      <w:pPr>
        <w:rPr>
          <w:rFonts w:ascii="Arial" w:hAnsi="Arial" w:cs="Arial"/>
          <w:sz w:val="24"/>
          <w:szCs w:val="24"/>
        </w:rPr>
      </w:pPr>
      <w:r w:rsidRPr="00663F42">
        <w:rPr>
          <w:rFonts w:ascii="Arial" w:hAnsi="Arial" w:cs="Arial"/>
          <w:sz w:val="24"/>
          <w:szCs w:val="24"/>
        </w:rPr>
        <w:t xml:space="preserve">Sreda, </w:t>
      </w:r>
      <w:r w:rsidRPr="00980B2B">
        <w:rPr>
          <w:rFonts w:ascii="Arial" w:hAnsi="Arial" w:cs="Arial"/>
          <w:b/>
          <w:bCs/>
          <w:color w:val="C45911" w:themeColor="accent2" w:themeShade="BF"/>
          <w:sz w:val="24"/>
          <w:szCs w:val="24"/>
          <w:u w:val="single"/>
        </w:rPr>
        <w:t>1.4.</w:t>
      </w:r>
      <w:r w:rsidR="00BF4D78" w:rsidRPr="00980B2B">
        <w:rPr>
          <w:rFonts w:ascii="Arial" w:hAnsi="Arial" w:cs="Arial"/>
          <w:b/>
          <w:bCs/>
          <w:color w:val="C45911" w:themeColor="accent2" w:themeShade="BF"/>
          <w:sz w:val="24"/>
          <w:szCs w:val="24"/>
          <w:u w:val="single"/>
        </w:rPr>
        <w:t xml:space="preserve">  </w:t>
      </w:r>
      <w:r w:rsidR="00663F42" w:rsidRPr="00980B2B">
        <w:rPr>
          <w:rFonts w:ascii="Arial" w:hAnsi="Arial" w:cs="Arial"/>
          <w:b/>
          <w:bCs/>
          <w:color w:val="C45911" w:themeColor="accent2" w:themeShade="BF"/>
          <w:sz w:val="24"/>
          <w:szCs w:val="24"/>
          <w:u w:val="single"/>
        </w:rPr>
        <w:t>dan šaljivcev!</w:t>
      </w:r>
      <w:r w:rsidR="00980B2B">
        <w:rPr>
          <w:rFonts w:ascii="Arial" w:hAnsi="Arial" w:cs="Arial"/>
          <w:b/>
          <w:bCs/>
          <w:color w:val="C45911" w:themeColor="accent2" w:themeShade="BF"/>
          <w:sz w:val="24"/>
          <w:szCs w:val="24"/>
          <w:u w:val="single"/>
        </w:rPr>
        <w:t xml:space="preserve"> </w:t>
      </w:r>
      <w:r w:rsidR="00980B2B" w:rsidRPr="00980B2B">
        <w:rPr>
          <w:rFonts w:ascii="Arial" w:hAnsi="Arial" w:cs="Arial"/>
          <w:color w:val="C45911" w:themeColor="accent2" w:themeShade="BF"/>
          <w:sz w:val="24"/>
          <w:szCs w:val="24"/>
        </w:rPr>
        <w:t>A meni ni do šale.</w:t>
      </w:r>
    </w:p>
    <w:p w14:paraId="008CE961" w14:textId="716DC4FE" w:rsidR="00D673AD" w:rsidRPr="0043497F" w:rsidRDefault="00BF4D78" w:rsidP="004403A9">
      <w:pPr>
        <w:rPr>
          <w:rFonts w:ascii="Arial" w:hAnsi="Arial" w:cs="Arial"/>
          <w:sz w:val="24"/>
          <w:szCs w:val="24"/>
        </w:rPr>
      </w:pPr>
      <w:r w:rsidRPr="005A076F">
        <w:rPr>
          <w:rFonts w:ascii="Arial" w:eastAsia="Arial" w:hAnsi="Arial" w:cs="Arial"/>
          <w:sz w:val="24"/>
          <w:szCs w:val="24"/>
        </w:rPr>
        <w:t xml:space="preserve">Ne pozabi   </w:t>
      </w:r>
      <w:r w:rsidRPr="005A076F">
        <w:rPr>
          <w:rFonts w:ascii="Arial" w:hAnsi="Arial" w:cs="Arial"/>
          <w:noProof/>
          <w:sz w:val="24"/>
          <w:szCs w:val="24"/>
        </w:rPr>
        <w:drawing>
          <wp:inline distT="114300" distB="114300" distL="114300" distR="114300" wp14:anchorId="5A5A9DCE" wp14:editId="6164D751">
            <wp:extent cx="488347" cy="488347"/>
            <wp:effectExtent l="0" t="0" r="0" b="0"/>
            <wp:docPr id="6" name="image48.png" descr="Rezultat iskanja slik za wach hand s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png" descr="Rezultat iskanja slik za wach hand s icon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347" cy="4883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96"/>
        <w:gridCol w:w="7566"/>
      </w:tblGrid>
      <w:tr w:rsidR="00632705" w:rsidRPr="0043497F" w14:paraId="16784F00" w14:textId="77777777" w:rsidTr="00632705">
        <w:tc>
          <w:tcPr>
            <w:tcW w:w="1271" w:type="dxa"/>
          </w:tcPr>
          <w:p w14:paraId="206393FC" w14:textId="77777777" w:rsidR="00663F42" w:rsidRDefault="00663F42" w:rsidP="00663F42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14:paraId="1C9691C1" w14:textId="77777777" w:rsidR="00663F42" w:rsidRDefault="00663F42" w:rsidP="00663F42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14:paraId="38E1CDDC" w14:textId="2730F793" w:rsidR="00632705" w:rsidRPr="0043497F" w:rsidRDefault="00632705" w:rsidP="0043497F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7F">
              <w:rPr>
                <w:rFonts w:ascii="Arial" w:hAnsi="Arial" w:cs="Arial"/>
                <w:sz w:val="24"/>
                <w:szCs w:val="24"/>
              </w:rPr>
              <w:t>SLJ</w:t>
            </w:r>
          </w:p>
        </w:tc>
        <w:tc>
          <w:tcPr>
            <w:tcW w:w="7791" w:type="dxa"/>
          </w:tcPr>
          <w:p w14:paraId="4F5FB156" w14:textId="54BDD4BD" w:rsidR="00632705" w:rsidRPr="0043497F" w:rsidRDefault="0043497F" w:rsidP="0043497F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  <w:r w:rsidRPr="0043497F">
              <w:rPr>
                <w:rFonts w:ascii="Arial" w:hAnsi="Arial" w:cs="Arial"/>
                <w:sz w:val="24"/>
                <w:szCs w:val="24"/>
              </w:rPr>
              <w:t>-</w:t>
            </w:r>
            <w:r w:rsidRPr="00712907">
              <w:rPr>
                <w:rFonts w:ascii="Arial" w:hAnsi="Arial" w:cs="Arial"/>
                <w:color w:val="FF0000"/>
                <w:sz w:val="24"/>
                <w:szCs w:val="24"/>
              </w:rPr>
              <w:t xml:space="preserve">Plašček za Barbaro </w:t>
            </w:r>
            <w:r w:rsidRPr="0043497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8D27E3" w:rsidRPr="005A076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114300" distB="114300" distL="114300" distR="114300" wp14:anchorId="5C62EC29" wp14:editId="5A0AC5F9">
                  <wp:extent cx="520700" cy="381000"/>
                  <wp:effectExtent l="0" t="0" r="0" b="0"/>
                  <wp:docPr id="10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8D27E3">
              <w:rPr>
                <w:rFonts w:ascii="Arial" w:hAnsi="Arial" w:cs="Arial"/>
                <w:sz w:val="24"/>
                <w:szCs w:val="24"/>
              </w:rPr>
              <w:t xml:space="preserve">  in </w:t>
            </w:r>
            <w:r w:rsidR="008D27E3" w:rsidRPr="005A076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114300" distB="114300" distL="114300" distR="114300" wp14:anchorId="4D7C6660" wp14:editId="38703DC1">
                  <wp:extent cx="468154" cy="468154"/>
                  <wp:effectExtent l="0" t="0" r="0" b="0"/>
                  <wp:docPr id="11" name="image3.jpg" descr="Rezultat iskanja slik za writing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Rezultat iskanja slik za writing icon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154" cy="4681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3497F">
              <w:rPr>
                <w:rFonts w:ascii="Arial" w:hAnsi="Arial" w:cs="Arial"/>
                <w:sz w:val="24"/>
                <w:szCs w:val="24"/>
              </w:rPr>
              <w:t xml:space="preserve">  odgovor</w:t>
            </w:r>
            <w:r w:rsidR="008D27E3">
              <w:rPr>
                <w:rFonts w:ascii="Arial" w:hAnsi="Arial" w:cs="Arial"/>
                <w:sz w:val="24"/>
                <w:szCs w:val="24"/>
              </w:rPr>
              <w:t>e</w:t>
            </w:r>
            <w:r w:rsidRPr="0043497F">
              <w:rPr>
                <w:rFonts w:ascii="Arial" w:hAnsi="Arial" w:cs="Arial"/>
                <w:sz w:val="24"/>
                <w:szCs w:val="24"/>
              </w:rPr>
              <w:t xml:space="preserve"> na vprašanja pod odlomkom.</w:t>
            </w:r>
          </w:p>
          <w:p w14:paraId="10E9EF1B" w14:textId="77777777" w:rsidR="0043497F" w:rsidRDefault="0043497F" w:rsidP="0043497F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  <w:r w:rsidRPr="0043497F">
              <w:rPr>
                <w:rFonts w:ascii="Arial" w:hAnsi="Arial" w:cs="Arial"/>
                <w:sz w:val="24"/>
                <w:szCs w:val="24"/>
              </w:rPr>
              <w:t xml:space="preserve">-Piši v zvezek SLO 2. Naslov naj bo še enkrat </w:t>
            </w:r>
            <w:r w:rsidRPr="0043497F">
              <w:rPr>
                <w:rFonts w:ascii="Arial" w:hAnsi="Arial" w:cs="Arial"/>
                <w:color w:val="FF0000"/>
                <w:sz w:val="24"/>
                <w:szCs w:val="24"/>
              </w:rPr>
              <w:t>Plašček za Barbaro</w:t>
            </w:r>
            <w:r w:rsidRPr="0043497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E2A6F2" w14:textId="4F346F59" w:rsidR="00BF4D78" w:rsidRDefault="008D27E3" w:rsidP="0043497F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  <w:r w:rsidRPr="005A076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114300" distB="114300" distL="114300" distR="114300" wp14:anchorId="27BD4267" wp14:editId="22A921C4">
                  <wp:extent cx="533400" cy="520700"/>
                  <wp:effectExtent l="0" t="0" r="0" b="0"/>
                  <wp:docPr id="1" name="image5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20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5A076F">
              <w:rPr>
                <w:rFonts w:ascii="Arial" w:hAnsi="Arial" w:cs="Arial"/>
                <w:bCs/>
                <w:iCs/>
                <w:sz w:val="24"/>
                <w:szCs w:val="24"/>
              </w:rPr>
              <w:t>Malo se razgibaj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  <w:r w:rsidR="00082EC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Lahko trikrat tečeš po stopnicah navzdol in navzgor, a pazi, da ne padeš.</w:t>
            </w:r>
          </w:p>
          <w:p w14:paraId="49A33D6D" w14:textId="7986A7DC" w:rsidR="00BF4D78" w:rsidRPr="0043497F" w:rsidRDefault="00BF4D78" w:rsidP="0043497F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705" w:rsidRPr="0043497F" w14:paraId="505EFC3D" w14:textId="77777777" w:rsidTr="00632705">
        <w:tc>
          <w:tcPr>
            <w:tcW w:w="1271" w:type="dxa"/>
          </w:tcPr>
          <w:p w14:paraId="7D325C60" w14:textId="77777777" w:rsidR="00663F42" w:rsidRDefault="00663F42" w:rsidP="00663F42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14:paraId="207B62A8" w14:textId="2D0A3F7D" w:rsidR="00632705" w:rsidRPr="0043497F" w:rsidRDefault="0043497F" w:rsidP="0043497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LUM</w:t>
            </w:r>
          </w:p>
        </w:tc>
        <w:tc>
          <w:tcPr>
            <w:tcW w:w="7791" w:type="dxa"/>
          </w:tcPr>
          <w:p w14:paraId="51742A3D" w14:textId="77777777" w:rsidR="002214FB" w:rsidRDefault="002214FB" w:rsidP="002214FB">
            <w:pPr>
              <w:pStyle w:val="Odstavekseznama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63CEBF52" w14:textId="605C56A0" w:rsidR="00632705" w:rsidRDefault="0043497F" w:rsidP="0043497F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Črtna </w:t>
            </w:r>
            <w:r w:rsidRPr="00712907">
              <w:rPr>
                <w:rFonts w:ascii="Arial" w:hAnsi="Arial" w:cs="Arial"/>
                <w:color w:val="FF0000"/>
                <w:sz w:val="24"/>
                <w:szCs w:val="24"/>
              </w:rPr>
              <w:t>risba z nalivnim peresom</w:t>
            </w:r>
            <w:r w:rsidR="000F3A5F">
              <w:rPr>
                <w:rFonts w:ascii="Arial" w:hAnsi="Arial" w:cs="Arial"/>
                <w:sz w:val="24"/>
                <w:szCs w:val="24"/>
              </w:rPr>
              <w:t>, saj je tudi nalivno pero lahko risalo.</w:t>
            </w:r>
          </w:p>
          <w:p w14:paraId="54B75744" w14:textId="77777777" w:rsidR="000F3A5F" w:rsidRDefault="000F3A5F" w:rsidP="0043497F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nalivni</w:t>
            </w:r>
            <w:r w:rsidR="00D22EB7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 peresom</w:t>
            </w:r>
            <w:r w:rsidR="00D22EB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v zvezek za SPO</w:t>
            </w:r>
            <w:r w:rsidR="00D22EB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nariši Barbarin plašček in ga okrasi z raznimi vzorčki. Ko bo narisan, ga pobarvaj z barvnim svinčnikom – navadno barvico</w:t>
            </w:r>
            <w:r w:rsidR="008168AD">
              <w:rPr>
                <w:rFonts w:ascii="Arial" w:hAnsi="Arial" w:cs="Arial"/>
                <w:sz w:val="24"/>
                <w:szCs w:val="24"/>
              </w:rPr>
              <w:t xml:space="preserve"> in risbici dodaj naslov.</w:t>
            </w:r>
          </w:p>
          <w:p w14:paraId="7F1193B4" w14:textId="77777777" w:rsidR="002214FB" w:rsidRDefault="002214FB" w:rsidP="0043497F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Privošči si odmor za vodo / čaj …</w:t>
            </w:r>
          </w:p>
          <w:p w14:paraId="38848E97" w14:textId="5729F10E" w:rsidR="002214FB" w:rsidRPr="0043497F" w:rsidRDefault="002214FB" w:rsidP="002214FB">
            <w:pPr>
              <w:pStyle w:val="Odstavekseznama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705" w:rsidRPr="0043497F" w14:paraId="436817B9" w14:textId="77777777" w:rsidTr="00632705">
        <w:tc>
          <w:tcPr>
            <w:tcW w:w="1271" w:type="dxa"/>
          </w:tcPr>
          <w:p w14:paraId="732F16DC" w14:textId="77777777" w:rsidR="00663F42" w:rsidRDefault="00663F42" w:rsidP="00663F42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14:paraId="66F107A7" w14:textId="77777777" w:rsidR="00663F42" w:rsidRDefault="00663F42" w:rsidP="00663F42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14:paraId="66FF91A4" w14:textId="708CDC6C" w:rsidR="00632705" w:rsidRPr="0043497F" w:rsidRDefault="00632705" w:rsidP="0043497F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7F">
              <w:rPr>
                <w:rFonts w:ascii="Arial" w:hAnsi="Arial" w:cs="Arial"/>
                <w:sz w:val="24"/>
                <w:szCs w:val="24"/>
              </w:rPr>
              <w:t>SPO</w:t>
            </w:r>
          </w:p>
        </w:tc>
        <w:tc>
          <w:tcPr>
            <w:tcW w:w="7791" w:type="dxa"/>
          </w:tcPr>
          <w:p w14:paraId="46A10762" w14:textId="77777777" w:rsidR="002214FB" w:rsidRDefault="002214FB" w:rsidP="002214FB">
            <w:pPr>
              <w:pStyle w:val="Odstavekseznama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0E19C088" w14:textId="2A5ECE4C" w:rsidR="00632705" w:rsidRPr="00130ACE" w:rsidRDefault="00040CB3" w:rsidP="00384D4F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12907">
              <w:rPr>
                <w:rFonts w:ascii="Arial" w:hAnsi="Arial" w:cs="Arial"/>
                <w:color w:val="FF0000"/>
                <w:sz w:val="24"/>
                <w:szCs w:val="24"/>
              </w:rPr>
              <w:t>Prehranjevalni krog</w:t>
            </w:r>
          </w:p>
          <w:p w14:paraId="121CF51B" w14:textId="4CD1CC5D" w:rsidR="00130ACE" w:rsidRDefault="00130ACE" w:rsidP="00384D4F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30ACE">
              <w:rPr>
                <w:rFonts w:ascii="Arial" w:hAnsi="Arial" w:cs="Arial"/>
                <w:sz w:val="24"/>
                <w:szCs w:val="24"/>
              </w:rPr>
              <w:t>Učbenik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130ACE">
              <w:rPr>
                <w:rFonts w:ascii="Arial" w:hAnsi="Arial" w:cs="Arial"/>
                <w:sz w:val="24"/>
                <w:szCs w:val="24"/>
              </w:rPr>
              <w:t>SPO/72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preberi, prosi nekoga, naj ti razloži, kaj to pomeni.</w:t>
            </w:r>
          </w:p>
          <w:p w14:paraId="04E5E068" w14:textId="77777777" w:rsidR="00130ACE" w:rsidRPr="00130ACE" w:rsidRDefault="00130ACE" w:rsidP="00130ACE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30ACE">
              <w:rPr>
                <w:rFonts w:ascii="Arial" w:hAnsi="Arial" w:cs="Arial"/>
                <w:sz w:val="24"/>
                <w:szCs w:val="24"/>
              </w:rPr>
              <w:t xml:space="preserve">V zvezek za SPO napiši naslov </w:t>
            </w:r>
            <w:r w:rsidRPr="00130ACE">
              <w:rPr>
                <w:rFonts w:ascii="Arial" w:hAnsi="Arial" w:cs="Arial"/>
                <w:color w:val="FF0000"/>
                <w:sz w:val="24"/>
                <w:szCs w:val="24"/>
              </w:rPr>
              <w:t>Prehranjevalni krog</w:t>
            </w:r>
          </w:p>
          <w:p w14:paraId="69E77A72" w14:textId="1E58DE35" w:rsidR="00384D4F" w:rsidRDefault="00130ACE" w:rsidP="00130ACE">
            <w:pPr>
              <w:pStyle w:val="Odstavekseznama"/>
              <w:ind w:left="1080"/>
              <w:rPr>
                <w:rFonts w:ascii="Arial" w:eastAsia="Calibri" w:hAnsi="Arial" w:cs="Arial"/>
                <w:sz w:val="24"/>
                <w:szCs w:val="24"/>
              </w:rPr>
            </w:pPr>
            <w:r w:rsidRPr="00130ACE">
              <w:rPr>
                <w:rFonts w:ascii="Arial" w:hAnsi="Arial" w:cs="Arial"/>
                <w:sz w:val="24"/>
                <w:szCs w:val="24"/>
              </w:rPr>
              <w:t xml:space="preserve">in nariši </w:t>
            </w:r>
            <w:r w:rsidR="00384D4F" w:rsidRPr="00130ACE">
              <w:rPr>
                <w:rFonts w:ascii="Arial" w:eastAsia="Calibri" w:hAnsi="Arial" w:cs="Arial"/>
                <w:sz w:val="24"/>
                <w:szCs w:val="24"/>
              </w:rPr>
              <w:t xml:space="preserve"> prehranjevalni krog: vrtnica – uš – pikapolonica – ptica – mačka – pogin mačke – drobna bitja in krog je sklenjen.</w:t>
            </w:r>
          </w:p>
          <w:p w14:paraId="52515033" w14:textId="4ABABB04" w:rsidR="00130ACE" w:rsidRPr="00130ACE" w:rsidRDefault="00130ACE" w:rsidP="00130ACE">
            <w:pPr>
              <w:pStyle w:val="Odstavekseznama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Spodaj prilepi/prepiši naslednje besedilo</w:t>
            </w:r>
            <w:r w:rsidR="002164E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E76AD69" w14:textId="77777777" w:rsidR="00384D4F" w:rsidRPr="00130ACE" w:rsidRDefault="00384D4F" w:rsidP="00130A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C63EF9" w14:textId="78A574DF" w:rsidR="00384D4F" w:rsidRDefault="00384D4F" w:rsidP="00384D4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72223">
              <w:rPr>
                <w:rFonts w:ascii="Arial Narrow" w:eastAsia="Calibri" w:hAnsi="Arial Narrow" w:cs="Arial"/>
                <w:lang w:eastAsia="sl-SI"/>
              </w:rPr>
              <w:t xml:space="preserve"> </w:t>
            </w:r>
            <w:r w:rsidR="00130ACE" w:rsidRPr="00130ACE">
              <w:rPr>
                <w:rFonts w:ascii="Arial" w:eastAsia="Calibri" w:hAnsi="Arial" w:cs="Arial"/>
                <w:sz w:val="24"/>
                <w:szCs w:val="24"/>
                <w:lang w:eastAsia="sl-SI"/>
              </w:rPr>
              <w:t>P</w:t>
            </w:r>
            <w:r w:rsidRPr="00130ACE">
              <w:rPr>
                <w:rFonts w:ascii="Arial" w:eastAsia="Calibri" w:hAnsi="Arial" w:cs="Arial"/>
                <w:sz w:val="24"/>
                <w:szCs w:val="24"/>
                <w:lang w:eastAsia="sl-SI"/>
              </w:rPr>
              <w:t>rehranjevalni</w:t>
            </w:r>
            <w:r w:rsidR="00130ACE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 </w:t>
            </w:r>
            <w:r w:rsidRPr="00130ACE">
              <w:rPr>
                <w:rFonts w:ascii="Arial" w:eastAsia="Calibri" w:hAnsi="Arial" w:cs="Arial"/>
                <w:sz w:val="24"/>
                <w:szCs w:val="24"/>
                <w:lang w:eastAsia="sl-SI"/>
              </w:rPr>
              <w:t>krog</w:t>
            </w:r>
            <w:r w:rsidR="00130ACE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 je</w:t>
            </w:r>
            <w:r w:rsidRPr="00130ACE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 zaporedje živih bitij, kateri so prehransko soodvisni. </w:t>
            </w:r>
            <w:r w:rsidRPr="00130ACE">
              <w:rPr>
                <w:rFonts w:ascii="Arial" w:eastAsia="Calibri" w:hAnsi="Arial" w:cs="Arial"/>
                <w:sz w:val="24"/>
                <w:szCs w:val="24"/>
              </w:rPr>
              <w:t>Rastline so hrana živalim in ljudem, živali so hrana drugim živalim in ljudem. Rastline (proizva</w:t>
            </w:r>
            <w:r w:rsidR="00130ACE">
              <w:rPr>
                <w:rFonts w:ascii="Arial" w:eastAsia="Calibri" w:hAnsi="Arial" w:cs="Arial"/>
                <w:sz w:val="24"/>
                <w:szCs w:val="24"/>
              </w:rPr>
              <w:t>ja</w:t>
            </w:r>
            <w:r w:rsidRPr="00130ACE">
              <w:rPr>
                <w:rFonts w:ascii="Arial" w:eastAsia="Calibri" w:hAnsi="Arial" w:cs="Arial"/>
                <w:sz w:val="24"/>
                <w:szCs w:val="24"/>
              </w:rPr>
              <w:t>lci) si same proizvajajo hrano, zato so na začetku prehranjevalnega kroga, če so v njem. Živali in ljudje (potrošniki) smo rastlinojedci, mesojedci ali vsejedci in se znajdemo</w:t>
            </w:r>
            <w:r w:rsidR="002164E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30ACE">
              <w:rPr>
                <w:rFonts w:ascii="Arial" w:eastAsia="Calibri" w:hAnsi="Arial" w:cs="Arial"/>
                <w:sz w:val="24"/>
                <w:szCs w:val="24"/>
              </w:rPr>
              <w:t>v krogu za rastlinami. Na koncu, ko živa bitja poginejo/umrejo, jih drobna bitja (razkrojevalci) razgradijo in krog je sklenjen.</w:t>
            </w:r>
          </w:p>
          <w:p w14:paraId="7E8188D7" w14:textId="57AAF1D8" w:rsidR="002164E0" w:rsidRPr="002164E0" w:rsidRDefault="002164E0" w:rsidP="002164E0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A076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114300" distB="114300" distL="114300" distR="114300" wp14:anchorId="540CE334" wp14:editId="0D7525C6">
                  <wp:extent cx="533400" cy="520700"/>
                  <wp:effectExtent l="0" t="0" r="0" b="0"/>
                  <wp:docPr id="3" name="image5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20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5A076F">
              <w:rPr>
                <w:rFonts w:ascii="Arial" w:hAnsi="Arial" w:cs="Arial"/>
                <w:bCs/>
                <w:iCs/>
                <w:sz w:val="24"/>
                <w:szCs w:val="24"/>
              </w:rPr>
              <w:t>Malo se razgibaj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</w:p>
          <w:p w14:paraId="7583267A" w14:textId="0680967C" w:rsidR="00384D4F" w:rsidRPr="00384D4F" w:rsidRDefault="00384D4F" w:rsidP="00384D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705" w:rsidRPr="0043497F" w14:paraId="744BC959" w14:textId="77777777" w:rsidTr="00632705">
        <w:tc>
          <w:tcPr>
            <w:tcW w:w="1271" w:type="dxa"/>
          </w:tcPr>
          <w:p w14:paraId="00A3FBED" w14:textId="77777777" w:rsidR="00663F42" w:rsidRDefault="00663F42" w:rsidP="00663F42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14:paraId="0B62E25C" w14:textId="1B35F927" w:rsidR="00632705" w:rsidRPr="0043497F" w:rsidRDefault="00632705" w:rsidP="0043497F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7F">
              <w:rPr>
                <w:rFonts w:ascii="Arial" w:hAnsi="Arial" w:cs="Arial"/>
                <w:sz w:val="24"/>
                <w:szCs w:val="24"/>
              </w:rPr>
              <w:t>GUM</w:t>
            </w:r>
          </w:p>
        </w:tc>
        <w:tc>
          <w:tcPr>
            <w:tcW w:w="7791" w:type="dxa"/>
          </w:tcPr>
          <w:p w14:paraId="1944CDC7" w14:textId="77777777" w:rsidR="002214FB" w:rsidRDefault="002214FB" w:rsidP="00040CB3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14:paraId="6B92A834" w14:textId="294ADD67" w:rsidR="00632705" w:rsidRPr="00040CB3" w:rsidRDefault="00F75D0F" w:rsidP="00F75D0F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Ponovi prleško ljudsko</w:t>
            </w:r>
            <w:r w:rsidR="00040CB3">
              <w:rPr>
                <w:rFonts w:ascii="Arial" w:hAnsi="Arial" w:cs="Arial"/>
                <w:sz w:val="24"/>
                <w:szCs w:val="24"/>
              </w:rPr>
              <w:t xml:space="preserve"> pesem </w:t>
            </w:r>
            <w:proofErr w:type="spellStart"/>
            <w:r w:rsidR="00040CB3">
              <w:rPr>
                <w:rFonts w:ascii="Arial" w:hAnsi="Arial" w:cs="Arial"/>
                <w:sz w:val="24"/>
                <w:szCs w:val="24"/>
              </w:rPr>
              <w:t>Fse</w:t>
            </w:r>
            <w:proofErr w:type="spellEnd"/>
            <w:r w:rsidR="00040CB3">
              <w:rPr>
                <w:rFonts w:ascii="Arial" w:hAnsi="Arial" w:cs="Arial"/>
                <w:sz w:val="24"/>
                <w:szCs w:val="24"/>
              </w:rPr>
              <w:t xml:space="preserve"> kar lazi po tem svetu.</w:t>
            </w:r>
          </w:p>
        </w:tc>
      </w:tr>
      <w:tr w:rsidR="00632705" w:rsidRPr="0043497F" w14:paraId="36E3AA79" w14:textId="77777777" w:rsidTr="00632705">
        <w:tc>
          <w:tcPr>
            <w:tcW w:w="1271" w:type="dxa"/>
          </w:tcPr>
          <w:p w14:paraId="406CFB80" w14:textId="77777777" w:rsidR="00663F42" w:rsidRDefault="00663F42" w:rsidP="00663F42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14:paraId="585DF5DB" w14:textId="77777777" w:rsidR="00321028" w:rsidRDefault="00321028" w:rsidP="00321028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14:paraId="1A786248" w14:textId="0CCABA69" w:rsidR="00632705" w:rsidRPr="0043497F" w:rsidRDefault="00082ECF" w:rsidP="00663F42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  <w:tc>
          <w:tcPr>
            <w:tcW w:w="7791" w:type="dxa"/>
          </w:tcPr>
          <w:p w14:paraId="1C9ED135" w14:textId="77777777" w:rsidR="00632705" w:rsidRDefault="00632705" w:rsidP="004403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4844E1" w14:textId="77777777" w:rsidR="00321028" w:rsidRDefault="00321028" w:rsidP="00321028">
            <w:pPr>
              <w:pStyle w:val="Odstavekseznama"/>
              <w:ind w:left="108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FB2A540" w14:textId="27ADB6BD" w:rsidR="00F75D0F" w:rsidRDefault="00F75D0F" w:rsidP="00F75D0F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12907">
              <w:rPr>
                <w:rFonts w:ascii="Arial" w:hAnsi="Arial" w:cs="Arial"/>
                <w:color w:val="FF0000"/>
                <w:sz w:val="24"/>
                <w:szCs w:val="24"/>
              </w:rPr>
              <w:t>Par, ni par</w:t>
            </w:r>
          </w:p>
          <w:p w14:paraId="19365D15" w14:textId="182BDB6F" w:rsidR="00712907" w:rsidRDefault="00712907" w:rsidP="00F75D0F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12907">
              <w:rPr>
                <w:rFonts w:ascii="Arial" w:hAnsi="Arial" w:cs="Arial"/>
                <w:sz w:val="24"/>
                <w:szCs w:val="24"/>
              </w:rPr>
              <w:t xml:space="preserve">MAT </w:t>
            </w:r>
            <w:r>
              <w:rPr>
                <w:rFonts w:ascii="Arial" w:hAnsi="Arial" w:cs="Arial"/>
                <w:sz w:val="24"/>
                <w:szCs w:val="24"/>
              </w:rPr>
              <w:t>SDZ, stran 49 – 51</w:t>
            </w:r>
          </w:p>
          <w:p w14:paraId="7C81393F" w14:textId="653183F1" w:rsidR="00712907" w:rsidRDefault="00E84346" w:rsidP="00F75D0F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Poveži pare kart, kdaj lahko narediš pravokotnik iz dveh vrst kock? Kaj ugotoviš? Odgovor ti pove žirafa na sliki.</w:t>
            </w:r>
          </w:p>
          <w:p w14:paraId="379FA6AB" w14:textId="70CD6E93" w:rsidR="00E84346" w:rsidRPr="00E84346" w:rsidRDefault="00E84346" w:rsidP="00F75D0F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 matematiki rečemo </w:t>
            </w:r>
            <w:r w:rsidRPr="00E84346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parnim številom soda števila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84346">
              <w:rPr>
                <w:rFonts w:ascii="Arial" w:hAnsi="Arial" w:cs="Arial"/>
                <w:color w:val="2F5496" w:themeColor="accent1" w:themeShade="BF"/>
                <w:sz w:val="24"/>
                <w:szCs w:val="24"/>
                <w:u w:val="single"/>
              </w:rPr>
              <w:t>neparnim pa liha števila</w:t>
            </w:r>
            <w:r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.</w:t>
            </w:r>
          </w:p>
          <w:p w14:paraId="1417FFDB" w14:textId="4EA829C2" w:rsidR="00E84346" w:rsidRDefault="00E84346" w:rsidP="00F75D0F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zvezek za MAT napiši naslov</w:t>
            </w:r>
          </w:p>
          <w:p w14:paraId="2955A06C" w14:textId="291F8C5C" w:rsidR="00E84346" w:rsidRPr="00A92C99" w:rsidRDefault="00A92C99" w:rsidP="00A92C99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             </w:t>
            </w:r>
            <w:r w:rsidR="00E84346" w:rsidRPr="00A92C99">
              <w:rPr>
                <w:rFonts w:ascii="Arial" w:hAnsi="Arial" w:cs="Arial"/>
                <w:color w:val="FF0000"/>
                <w:sz w:val="28"/>
                <w:szCs w:val="28"/>
              </w:rPr>
              <w:t>Soda – parna</w:t>
            </w:r>
            <w:r w:rsidR="00E84346" w:rsidRPr="00A92C9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E84346" w:rsidRPr="00A92C99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E84346" w:rsidRPr="00A92C99">
              <w:rPr>
                <w:rFonts w:ascii="Arial" w:hAnsi="Arial" w:cs="Arial"/>
                <w:color w:val="0070C0"/>
                <w:sz w:val="28"/>
                <w:szCs w:val="28"/>
              </w:rPr>
              <w:t>liha - neparna števila</w:t>
            </w:r>
          </w:p>
          <w:p w14:paraId="53C8A91A" w14:textId="77777777" w:rsidR="00E84346" w:rsidRPr="00712907" w:rsidRDefault="00E84346" w:rsidP="00E84346">
            <w:pPr>
              <w:pStyle w:val="Odstavekseznama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3CC43987" w14:textId="77777777" w:rsidR="00E84346" w:rsidRDefault="00E84346" w:rsidP="00980B2B">
            <w:pPr>
              <w:pStyle w:val="Odstavekseznama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FC3ED9">
              <w:rPr>
                <w:rFonts w:ascii="Arial" w:hAnsi="Arial" w:cs="Arial"/>
                <w:color w:val="FF0000"/>
                <w:sz w:val="24"/>
                <w:szCs w:val="24"/>
              </w:rPr>
              <w:t xml:space="preserve">Soda števila </w:t>
            </w:r>
            <w:r>
              <w:rPr>
                <w:rFonts w:ascii="Arial" w:hAnsi="Arial" w:cs="Arial"/>
                <w:sz w:val="24"/>
                <w:szCs w:val="24"/>
              </w:rPr>
              <w:t>so večkratniki števila 2.</w:t>
            </w:r>
            <w:r w:rsidR="00FC3ED9">
              <w:rPr>
                <w:rFonts w:ascii="Arial" w:hAnsi="Arial" w:cs="Arial"/>
                <w:sz w:val="24"/>
                <w:szCs w:val="24"/>
              </w:rPr>
              <w:t xml:space="preserve"> To so torej števila, ki se končajo z</w:t>
            </w:r>
            <w:r w:rsidRPr="00FC3ED9">
              <w:rPr>
                <w:rFonts w:ascii="Arial" w:hAnsi="Arial" w:cs="Arial"/>
                <w:sz w:val="24"/>
                <w:szCs w:val="24"/>
              </w:rPr>
              <w:t xml:space="preserve"> 2,4,6,8,0</w:t>
            </w:r>
            <w:r w:rsidR="00FC3ED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7F481BA" w14:textId="77777777" w:rsidR="00FC3ED9" w:rsidRDefault="00FC3ED9" w:rsidP="00980B2B">
            <w:pPr>
              <w:pStyle w:val="Odstavekseznama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FC3ED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Liha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FC3ED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števila</w:t>
            </w:r>
            <w:r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</w:t>
            </w:r>
            <w:r w:rsidRPr="00FC3ED9">
              <w:rPr>
                <w:rFonts w:ascii="Arial" w:hAnsi="Arial" w:cs="Arial"/>
                <w:sz w:val="24"/>
                <w:szCs w:val="24"/>
              </w:rPr>
              <w:t>niso</w:t>
            </w:r>
            <w:r>
              <w:rPr>
                <w:rFonts w:ascii="Arial" w:hAnsi="Arial" w:cs="Arial"/>
                <w:sz w:val="24"/>
                <w:szCs w:val="24"/>
              </w:rPr>
              <w:t xml:space="preserve"> večkratniki števila 2. Ta se končajo z: 1,3,5,7,9.</w:t>
            </w:r>
          </w:p>
          <w:p w14:paraId="3E9363E2" w14:textId="77777777" w:rsidR="00FC3ED9" w:rsidRDefault="00FC3ED9" w:rsidP="00FC3E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7A3EAA" w14:textId="4B1BAD41" w:rsidR="00FC3ED9" w:rsidRDefault="00FC3ED9" w:rsidP="00980B2B">
            <w:pPr>
              <w:pStyle w:val="Odstavekseznama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FC3ED9">
              <w:rPr>
                <w:rFonts w:ascii="Arial" w:hAnsi="Arial" w:cs="Arial"/>
                <w:color w:val="FF0000"/>
                <w:sz w:val="24"/>
                <w:szCs w:val="24"/>
              </w:rPr>
              <w:t>Soda</w:t>
            </w:r>
            <w:r>
              <w:rPr>
                <w:rFonts w:ascii="Arial" w:hAnsi="Arial" w:cs="Arial"/>
                <w:sz w:val="24"/>
                <w:szCs w:val="24"/>
              </w:rPr>
              <w:t xml:space="preserve"> števila obkroži </w:t>
            </w:r>
            <w:r w:rsidRPr="00FC3ED9">
              <w:rPr>
                <w:rFonts w:ascii="Arial" w:hAnsi="Arial" w:cs="Arial"/>
                <w:color w:val="FF0000"/>
                <w:sz w:val="24"/>
                <w:szCs w:val="24"/>
              </w:rPr>
              <w:t>z rdečo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C3ED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liha </w:t>
            </w:r>
            <w:r>
              <w:rPr>
                <w:rFonts w:ascii="Arial" w:hAnsi="Arial" w:cs="Arial"/>
                <w:sz w:val="24"/>
                <w:szCs w:val="24"/>
              </w:rPr>
              <w:t xml:space="preserve">pa </w:t>
            </w:r>
            <w:r w:rsidRPr="00FC3ED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z modro </w:t>
            </w:r>
            <w:r>
              <w:rPr>
                <w:rFonts w:ascii="Arial" w:hAnsi="Arial" w:cs="Arial"/>
                <w:sz w:val="24"/>
                <w:szCs w:val="24"/>
              </w:rPr>
              <w:t>barvo. (Ne pozabi, gledaš samo zadnje število</w:t>
            </w:r>
            <w:r w:rsidR="00980B2B">
              <w:rPr>
                <w:rFonts w:ascii="Arial" w:hAnsi="Arial" w:cs="Arial"/>
                <w:sz w:val="24"/>
                <w:szCs w:val="24"/>
              </w:rPr>
              <w:t xml:space="preserve"> - je ali ni večkratnik števila 2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47A64E7F" w14:textId="77777777" w:rsidR="00FC3ED9" w:rsidRPr="00FC3ED9" w:rsidRDefault="00FC3ED9" w:rsidP="00FC3ED9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14:paraId="3D1AC938" w14:textId="4E367FEE" w:rsidR="00FC3ED9" w:rsidRDefault="00980B2B" w:rsidP="00FC3ED9">
            <w:pPr>
              <w:pStyle w:val="Odstavekseznama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FC3ED9">
              <w:rPr>
                <w:rFonts w:ascii="Arial" w:hAnsi="Arial" w:cs="Arial"/>
                <w:sz w:val="24"/>
                <w:szCs w:val="24"/>
              </w:rPr>
              <w:t>13, 65, 98, 106, 4501, 9978</w:t>
            </w:r>
            <w:r w:rsidR="00A92C99">
              <w:rPr>
                <w:rFonts w:ascii="Arial" w:hAnsi="Arial" w:cs="Arial"/>
                <w:sz w:val="24"/>
                <w:szCs w:val="24"/>
              </w:rPr>
              <w:t>, 886655.</w:t>
            </w:r>
          </w:p>
          <w:p w14:paraId="489103EF" w14:textId="77777777" w:rsidR="00980B2B" w:rsidRDefault="00980B2B" w:rsidP="00FC3ED9">
            <w:pPr>
              <w:pStyle w:val="Odstavekseznama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06733D56" w14:textId="36879C9D" w:rsidR="00980B2B" w:rsidRPr="00321028" w:rsidRDefault="00980B2B" w:rsidP="00321028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 si to prepisal, nadaljuj z reševanjem nalog v SDZ, stran 50, 51/3. – 6. naloga. Reši tudi izziv.</w:t>
            </w:r>
          </w:p>
          <w:p w14:paraId="3EC2E9C8" w14:textId="77777777" w:rsidR="00FC3ED9" w:rsidRPr="00FC3ED9" w:rsidRDefault="00FC3ED9" w:rsidP="00FC3ED9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14:paraId="175F1CE1" w14:textId="6E6D8452" w:rsidR="00FC3ED9" w:rsidRPr="00FC3ED9" w:rsidRDefault="00FC3ED9" w:rsidP="00FC3ED9">
            <w:pPr>
              <w:pStyle w:val="Odstavekseznama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705" w:rsidRPr="0043497F" w14:paraId="3CB3ABC9" w14:textId="77777777" w:rsidTr="00632705">
        <w:tc>
          <w:tcPr>
            <w:tcW w:w="1271" w:type="dxa"/>
          </w:tcPr>
          <w:p w14:paraId="07A78312" w14:textId="77777777" w:rsidR="002A0E4F" w:rsidRDefault="002A0E4F" w:rsidP="002A0E4F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570FA96A" w14:textId="2834AB97" w:rsidR="00632705" w:rsidRPr="0043497F" w:rsidRDefault="00632705" w:rsidP="0043497F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7F">
              <w:rPr>
                <w:rFonts w:ascii="Arial" w:hAnsi="Arial" w:cs="Arial"/>
                <w:sz w:val="24"/>
                <w:szCs w:val="24"/>
              </w:rPr>
              <w:t>ŠPO</w:t>
            </w:r>
          </w:p>
        </w:tc>
        <w:tc>
          <w:tcPr>
            <w:tcW w:w="7791" w:type="dxa"/>
          </w:tcPr>
          <w:p w14:paraId="5E0D49C3" w14:textId="55EF957C" w:rsidR="00321028" w:rsidRDefault="00321028" w:rsidP="00321028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  <w:r w:rsidRPr="005A076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114300" distB="114300" distL="114300" distR="114300" wp14:anchorId="3ED393C8" wp14:editId="55D9469B">
                  <wp:extent cx="533400" cy="520700"/>
                  <wp:effectExtent l="0" t="0" r="0" b="0"/>
                  <wp:docPr id="4" name="image5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20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, pet poskokov po levi nato po desni nogi, sonožni poskoki, počepi,….</w:t>
            </w:r>
          </w:p>
          <w:p w14:paraId="0EE32FF6" w14:textId="77777777" w:rsidR="00632705" w:rsidRPr="0043497F" w:rsidRDefault="00632705" w:rsidP="004403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D2196E" w14:textId="77777777" w:rsidR="00632705" w:rsidRPr="004403A9" w:rsidRDefault="00632705" w:rsidP="004403A9"/>
    <w:sectPr w:rsidR="00632705" w:rsidRPr="004403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F69A0" w14:textId="77777777" w:rsidR="00B74269" w:rsidRDefault="00B74269" w:rsidP="00350F41">
      <w:pPr>
        <w:spacing w:after="0" w:line="240" w:lineRule="auto"/>
      </w:pPr>
      <w:r>
        <w:separator/>
      </w:r>
    </w:p>
  </w:endnote>
  <w:endnote w:type="continuationSeparator" w:id="0">
    <w:p w14:paraId="41FF4049" w14:textId="77777777" w:rsidR="00B74269" w:rsidRDefault="00B74269" w:rsidP="0035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0C646" w14:textId="77777777" w:rsidR="00350F41" w:rsidRDefault="00350F4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BB62D" w14:textId="77777777" w:rsidR="00350F41" w:rsidRDefault="00350F4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DF15C" w14:textId="77777777" w:rsidR="00350F41" w:rsidRDefault="00350F4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FE50D" w14:textId="77777777" w:rsidR="00B74269" w:rsidRDefault="00B74269" w:rsidP="00350F41">
      <w:pPr>
        <w:spacing w:after="0" w:line="240" w:lineRule="auto"/>
      </w:pPr>
      <w:r>
        <w:separator/>
      </w:r>
    </w:p>
  </w:footnote>
  <w:footnote w:type="continuationSeparator" w:id="0">
    <w:p w14:paraId="27734FE8" w14:textId="77777777" w:rsidR="00B74269" w:rsidRDefault="00B74269" w:rsidP="00350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A6115" w14:textId="77777777" w:rsidR="00350F41" w:rsidRDefault="00BC1710">
    <w:pPr>
      <w:pStyle w:val="Glava"/>
    </w:pPr>
    <w:r>
      <w:rPr>
        <w:noProof/>
      </w:rPr>
      <w:pict w14:anchorId="388827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3904610" o:spid="_x0000_s2050" type="#_x0000_t136" style="position:absolute;margin-left:0;margin-top:0;width:523.25pt;height:116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Zdenka B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4C5CF" w14:textId="77777777" w:rsidR="00350F41" w:rsidRDefault="00BC1710">
    <w:pPr>
      <w:pStyle w:val="Glava"/>
    </w:pPr>
    <w:r>
      <w:rPr>
        <w:noProof/>
      </w:rPr>
      <w:pict w14:anchorId="5A5B73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3904611" o:spid="_x0000_s2051" type="#_x0000_t136" style="position:absolute;margin-left:0;margin-top:0;width:523.25pt;height:116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Zdenka B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78595" w14:textId="77777777" w:rsidR="00350F41" w:rsidRDefault="00BC1710">
    <w:pPr>
      <w:pStyle w:val="Glava"/>
    </w:pPr>
    <w:r>
      <w:rPr>
        <w:noProof/>
      </w:rPr>
      <w:pict w14:anchorId="015B95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3904609" o:spid="_x0000_s2049" type="#_x0000_t136" style="position:absolute;margin-left:0;margin-top:0;width:523.25pt;height:116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Zdenka B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65443"/>
    <w:multiLevelType w:val="hybridMultilevel"/>
    <w:tmpl w:val="341EAF9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4474D8"/>
    <w:multiLevelType w:val="hybridMultilevel"/>
    <w:tmpl w:val="37DA20B0"/>
    <w:lvl w:ilvl="0" w:tplc="0A6E663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287AA4"/>
    <w:multiLevelType w:val="hybridMultilevel"/>
    <w:tmpl w:val="5FF00E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B1FF6"/>
    <w:multiLevelType w:val="hybridMultilevel"/>
    <w:tmpl w:val="C94E2994"/>
    <w:lvl w:ilvl="0" w:tplc="09848EA2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4126A"/>
    <w:multiLevelType w:val="hybridMultilevel"/>
    <w:tmpl w:val="323C874E"/>
    <w:lvl w:ilvl="0" w:tplc="0A6E6630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4F"/>
    <w:rsid w:val="00040CB3"/>
    <w:rsid w:val="00082ECF"/>
    <w:rsid w:val="000B6616"/>
    <w:rsid w:val="000F3A5F"/>
    <w:rsid w:val="00130ACE"/>
    <w:rsid w:val="002164E0"/>
    <w:rsid w:val="002214FB"/>
    <w:rsid w:val="002A0E4F"/>
    <w:rsid w:val="00321028"/>
    <w:rsid w:val="00350F41"/>
    <w:rsid w:val="00384D4F"/>
    <w:rsid w:val="0043497F"/>
    <w:rsid w:val="004403A9"/>
    <w:rsid w:val="00472B0A"/>
    <w:rsid w:val="00632705"/>
    <w:rsid w:val="00663F42"/>
    <w:rsid w:val="00712907"/>
    <w:rsid w:val="007C1008"/>
    <w:rsid w:val="008168AD"/>
    <w:rsid w:val="00841E0C"/>
    <w:rsid w:val="008D27E3"/>
    <w:rsid w:val="00980B2B"/>
    <w:rsid w:val="00A4164F"/>
    <w:rsid w:val="00A92C99"/>
    <w:rsid w:val="00B42077"/>
    <w:rsid w:val="00B74269"/>
    <w:rsid w:val="00BF4D78"/>
    <w:rsid w:val="00D22EB7"/>
    <w:rsid w:val="00D673AD"/>
    <w:rsid w:val="00E64788"/>
    <w:rsid w:val="00E84346"/>
    <w:rsid w:val="00F75D0F"/>
    <w:rsid w:val="00FC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21D900"/>
  <w15:chartTrackingRefBased/>
  <w15:docId w15:val="{32C0B71C-8120-4E93-BCAA-8B885C7D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403A9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350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50F41"/>
  </w:style>
  <w:style w:type="paragraph" w:styleId="Noga">
    <w:name w:val="footer"/>
    <w:basedOn w:val="Navaden"/>
    <w:link w:val="NogaZnak"/>
    <w:uiPriority w:val="99"/>
    <w:unhideWhenUsed/>
    <w:rsid w:val="00350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50F41"/>
  </w:style>
  <w:style w:type="table" w:styleId="Tabelamrea">
    <w:name w:val="Table Grid"/>
    <w:basedOn w:val="Navadnatabela"/>
    <w:uiPriority w:val="39"/>
    <w:rsid w:val="0063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32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oslana%20gradiva\RAZPREDELNICA%20s%20predmet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F4DD94F-BA71-4D11-8F98-2A6807DE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RAZPREDELNICA s predmeti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Bohinec</dc:creator>
  <cp:keywords/>
  <dc:description/>
  <cp:lastModifiedBy>Zdenka Bohinec</cp:lastModifiedBy>
  <cp:revision>2</cp:revision>
  <dcterms:created xsi:type="dcterms:W3CDTF">2020-04-01T07:12:00Z</dcterms:created>
  <dcterms:modified xsi:type="dcterms:W3CDTF">2020-04-01T07:12:00Z</dcterms:modified>
</cp:coreProperties>
</file>