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FC" w:rsidRDefault="005E56B5" w:rsidP="005E56B5">
      <w:pPr>
        <w:jc w:val="center"/>
        <w:rPr>
          <w:rFonts w:ascii="Century Gothic" w:hAnsi="Century Gothic"/>
          <w:color w:val="00B050"/>
          <w:sz w:val="32"/>
        </w:rPr>
      </w:pPr>
      <w:bookmarkStart w:id="0" w:name="_GoBack"/>
      <w:bookmarkEnd w:id="0"/>
      <w:r w:rsidRPr="005E56B5">
        <w:rPr>
          <w:rFonts w:ascii="Century Gothic" w:hAnsi="Century Gothic"/>
          <w:color w:val="00B050"/>
          <w:sz w:val="32"/>
        </w:rPr>
        <w:t>PRETVARJANJE ČASOVNIH MERSKIH ENOT</w:t>
      </w:r>
    </w:p>
    <w:p w:rsidR="005E56B5" w:rsidRDefault="005E56B5">
      <w:pPr>
        <w:rPr>
          <w:rFonts w:ascii="Century Gothic" w:hAnsi="Century Gothic"/>
          <w:color w:val="00B050"/>
          <w:sz w:val="32"/>
        </w:rPr>
      </w:pPr>
    </w:p>
    <w:p w:rsidR="005E56B5" w:rsidRPr="005E56B5" w:rsidRDefault="005E56B5">
      <w:pPr>
        <w:rPr>
          <w:rFonts w:ascii="Century Gothic" w:hAnsi="Century Gothic"/>
          <w:color w:val="000000" w:themeColor="text1"/>
          <w:sz w:val="32"/>
        </w:rPr>
      </w:pPr>
      <w:r>
        <w:rPr>
          <w:rFonts w:ascii="Century Gothic" w:hAnsi="Century Gothic"/>
          <w:color w:val="00B050"/>
          <w:sz w:val="32"/>
        </w:rPr>
        <w:t xml:space="preserve">1 LETO = </w:t>
      </w:r>
      <w:r w:rsidRPr="005E56B5">
        <w:rPr>
          <w:rFonts w:ascii="Century Gothic" w:hAnsi="Century Gothic"/>
          <w:color w:val="00B050"/>
          <w:sz w:val="32"/>
        </w:rPr>
        <w:t>365</w:t>
      </w:r>
      <w:r>
        <w:rPr>
          <w:rFonts w:ascii="Century Gothic" w:hAnsi="Century Gothic"/>
          <w:color w:val="00B050"/>
          <w:sz w:val="32"/>
        </w:rPr>
        <w:t xml:space="preserve"> ALI </w:t>
      </w:r>
      <w:r w:rsidRPr="005E56B5">
        <w:rPr>
          <w:rFonts w:ascii="Century Gothic" w:hAnsi="Century Gothic"/>
          <w:color w:val="00B050"/>
          <w:sz w:val="32"/>
        </w:rPr>
        <w:t>366 DNI</w:t>
      </w:r>
    </w:p>
    <w:p w:rsidR="005E56B5" w:rsidRDefault="005E56B5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color w:val="00B050"/>
          <w:sz w:val="32"/>
        </w:rPr>
        <w:t>1 MESEC = 28, 29, 30 ALI 31 DNI</w:t>
      </w:r>
    </w:p>
    <w:p w:rsidR="005E56B5" w:rsidRDefault="005E56B5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color w:val="00B050"/>
          <w:sz w:val="32"/>
        </w:rPr>
        <w:t>1 TEDEN = 7 DNI</w:t>
      </w:r>
    </w:p>
    <w:p w:rsidR="005E56B5" w:rsidRDefault="005E56B5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color w:val="00B050"/>
          <w:sz w:val="32"/>
        </w:rPr>
        <w:t>1 DAN = 24 UR</w:t>
      </w:r>
    </w:p>
    <w:p w:rsidR="005E56B5" w:rsidRDefault="005E56B5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color w:val="00B050"/>
          <w:sz w:val="32"/>
        </w:rPr>
        <w:t>1 URA = 60 MINUT</w:t>
      </w:r>
    </w:p>
    <w:p w:rsidR="005E56B5" w:rsidRPr="005E56B5" w:rsidRDefault="005E56B5">
      <w:pPr>
        <w:rPr>
          <w:rFonts w:ascii="Century Gothic" w:hAnsi="Century Gothic"/>
          <w:color w:val="00B050"/>
          <w:sz w:val="32"/>
        </w:rPr>
      </w:pPr>
      <w:r>
        <w:rPr>
          <w:rFonts w:ascii="Century Gothic" w:hAnsi="Century Gothic"/>
          <w:color w:val="00B050"/>
          <w:sz w:val="32"/>
        </w:rPr>
        <w:t>1 MINUTA = 60 SEKUND</w:t>
      </w:r>
    </w:p>
    <w:sectPr w:rsidR="005E56B5" w:rsidRPr="005E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B5"/>
    <w:rsid w:val="005E56B5"/>
    <w:rsid w:val="00E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E7C"/>
  <w15:chartTrackingRefBased/>
  <w15:docId w15:val="{CB1FA310-8355-4CFE-8BB6-76FAA26A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2020-03-24T08:20:00Z</dcterms:created>
  <dcterms:modified xsi:type="dcterms:W3CDTF">2020-03-24T08:26:00Z</dcterms:modified>
</cp:coreProperties>
</file>